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0F629" w14:textId="1DFFC769" w:rsidR="00F66523" w:rsidRPr="00333B9C" w:rsidRDefault="00F66523" w:rsidP="001C130E">
      <w:pPr>
        <w:tabs>
          <w:tab w:val="left" w:pos="5441"/>
        </w:tabs>
        <w:bidi/>
        <w:spacing w:after="0" w:line="240" w:lineRule="auto"/>
        <w:jc w:val="center"/>
        <w:rPr>
          <w:rFonts w:ascii="IranNastaliq" w:eastAsia="Times New Roman" w:hAnsi="IranNastaliq" w:cs="B Nazanin"/>
          <w:b/>
          <w:bCs/>
          <w:sz w:val="24"/>
          <w:szCs w:val="24"/>
          <w:rtl/>
          <w:lang w:bidi="fa-IR"/>
        </w:rPr>
      </w:pPr>
      <w:r w:rsidRPr="00333B9C">
        <w:rPr>
          <w:rFonts w:ascii="IranNastaliq" w:eastAsia="Times New Roman" w:hAnsi="IranNastaliq" w:cs="B Nazanin"/>
          <w:b/>
          <w:bCs/>
          <w:sz w:val="24"/>
          <w:szCs w:val="24"/>
          <w:rtl/>
          <w:lang w:bidi="fa-IR"/>
        </w:rPr>
        <w:t>بسمه تعا</w:t>
      </w:r>
      <w:r w:rsidR="00464606" w:rsidRPr="00333B9C">
        <w:rPr>
          <w:rFonts w:ascii="IranNastaliq" w:eastAsia="Times New Roman" w:hAnsi="IranNastaliq" w:cs="B Nazanin"/>
          <w:b/>
          <w:bCs/>
          <w:lang w:bidi="fa-IR"/>
        </w:rPr>
        <w:t xml:space="preserve"> </w:t>
      </w:r>
      <w:r w:rsidRPr="00333B9C">
        <w:rPr>
          <w:rFonts w:ascii="IranNastaliq" w:eastAsia="Times New Roman" w:hAnsi="IranNastaliq" w:cs="B Nazanin"/>
          <w:b/>
          <w:bCs/>
          <w:sz w:val="24"/>
          <w:szCs w:val="24"/>
          <w:rtl/>
          <w:lang w:bidi="fa-IR"/>
        </w:rPr>
        <w:t>ل</w:t>
      </w:r>
      <w:r w:rsidR="00135D80" w:rsidRPr="00333B9C">
        <w:rPr>
          <w:rFonts w:ascii="IranNastaliq" w:eastAsia="Times New Roman" w:hAnsi="IranNastaliq" w:cs="B Nazanin" w:hint="cs"/>
          <w:b/>
          <w:bCs/>
          <w:sz w:val="24"/>
          <w:szCs w:val="24"/>
          <w:rtl/>
          <w:lang w:bidi="fa-IR"/>
        </w:rPr>
        <w:t>ي</w:t>
      </w:r>
    </w:p>
    <w:p w14:paraId="6920F62B" w14:textId="748A512A" w:rsidR="00AA0DBB" w:rsidRPr="00485F3A" w:rsidRDefault="00F66523" w:rsidP="007D484B">
      <w:pPr>
        <w:bidi/>
        <w:spacing w:after="0" w:line="240" w:lineRule="auto"/>
        <w:jc w:val="center"/>
        <w:rPr>
          <w:rFonts w:ascii="IranNastaliq" w:eastAsia="Times New Roman" w:hAnsi="IranNastaliq" w:cs="B Nazanin"/>
          <w:b/>
          <w:bCs/>
          <w:sz w:val="28"/>
          <w:szCs w:val="28"/>
          <w:lang w:bidi="fa-IR"/>
        </w:rPr>
      </w:pPr>
      <w:r w:rsidRPr="00F66523">
        <w:rPr>
          <w:rFonts w:ascii="IranNastaliq" w:eastAsia="Times New Roman" w:hAnsi="IranNastaliq" w:cs="B Nazanin"/>
          <w:b/>
          <w:bCs/>
          <w:sz w:val="28"/>
          <w:szCs w:val="28"/>
          <w:rtl/>
          <w:lang w:bidi="fa-IR"/>
        </w:rPr>
        <w:t xml:space="preserve">برنامه </w:t>
      </w:r>
      <w:r w:rsidR="00372C5E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r w:rsidR="00326A0A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 xml:space="preserve">نهایی </w:t>
      </w:r>
      <w:r w:rsidR="00333B9C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 xml:space="preserve">مقدمات </w:t>
      </w:r>
      <w:r w:rsidR="00135D80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 xml:space="preserve">بيماري هاي </w:t>
      </w:r>
      <w:r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روماتولوژ</w:t>
      </w:r>
      <w:r w:rsidR="00135D80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ي</w:t>
      </w:r>
      <w:r w:rsidRPr="00F66523">
        <w:rPr>
          <w:rFonts w:ascii="IranNastaliq" w:eastAsia="Times New Roman" w:hAnsi="IranNastaliq" w:cs="B Nazanin"/>
          <w:b/>
          <w:bCs/>
          <w:sz w:val="28"/>
          <w:szCs w:val="28"/>
          <w:rtl/>
          <w:lang w:bidi="fa-IR"/>
        </w:rPr>
        <w:t xml:space="preserve"> </w:t>
      </w:r>
      <w:r w:rsidRPr="00F66523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ن</w:t>
      </w:r>
      <w:r w:rsidR="00135D80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ي</w:t>
      </w:r>
      <w:r w:rsidRPr="00F66523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مسال</w:t>
      </w:r>
      <w:r w:rsidR="007D484B">
        <w:rPr>
          <w:rFonts w:ascii="IranNastaliq" w:eastAsia="Times New Roman" w:hAnsi="IranNastaliq" w:cs="B Nazanin"/>
          <w:b/>
          <w:bCs/>
          <w:sz w:val="28"/>
          <w:szCs w:val="28"/>
          <w:lang w:bidi="fa-IR"/>
        </w:rPr>
        <w:t xml:space="preserve"> </w:t>
      </w:r>
      <w:r w:rsidR="007D484B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 xml:space="preserve">اول </w:t>
      </w:r>
      <w:r w:rsidR="00333B9C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 xml:space="preserve"> </w:t>
      </w:r>
      <w:r w:rsidR="007D484B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1403</w:t>
      </w:r>
      <w:r w:rsidR="00333B9C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-140</w:t>
      </w:r>
      <w:r w:rsidR="007D484B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fa-IR"/>
        </w:rPr>
        <w:t>2</w:t>
      </w:r>
    </w:p>
    <w:tbl>
      <w:tblPr>
        <w:bidiVisual/>
        <w:tblW w:w="58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5"/>
        <w:gridCol w:w="1190"/>
        <w:gridCol w:w="2974"/>
        <w:gridCol w:w="1749"/>
        <w:gridCol w:w="1460"/>
        <w:gridCol w:w="2809"/>
      </w:tblGrid>
      <w:tr w:rsidR="00F66523" w:rsidRPr="00F66523" w14:paraId="6920F630" w14:textId="77777777" w:rsidTr="00E2013A">
        <w:trPr>
          <w:trHeight w:val="104"/>
          <w:jc w:val="center"/>
        </w:trPr>
        <w:tc>
          <w:tcPr>
            <w:tcW w:w="91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20F62C" w14:textId="580894C9" w:rsidR="00AA0DBB" w:rsidRPr="00F66523" w:rsidRDefault="00AA0DBB" w:rsidP="001C130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66523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روز وتار</w:t>
            </w:r>
            <w:r w:rsidR="00135D80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F66523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  <w:lang w:bidi="fa-IR"/>
              </w:rPr>
              <w:t>خ</w:t>
            </w:r>
          </w:p>
        </w:tc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  <w:hideMark/>
          </w:tcPr>
          <w:p w14:paraId="6920F62D" w14:textId="77777777" w:rsidR="00AA0DBB" w:rsidRPr="00464606" w:rsidRDefault="00AA0DBB" w:rsidP="001C130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464606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10-8</w:t>
            </w:r>
          </w:p>
        </w:tc>
        <w:tc>
          <w:tcPr>
            <w:tcW w:w="1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  <w:hideMark/>
          </w:tcPr>
          <w:p w14:paraId="6920F62E" w14:textId="77777777" w:rsidR="00AA0DBB" w:rsidRPr="00464606" w:rsidRDefault="00AA0DBB" w:rsidP="001C130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464606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12-10</w:t>
            </w:r>
          </w:p>
        </w:tc>
        <w:tc>
          <w:tcPr>
            <w:tcW w:w="1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/>
            <w:hideMark/>
          </w:tcPr>
          <w:p w14:paraId="6920F62F" w14:textId="5C40D6B5" w:rsidR="00AA0DBB" w:rsidRPr="00464606" w:rsidRDefault="00346F55" w:rsidP="001C130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30/15</w:t>
            </w:r>
            <w:r w:rsidR="00AA0DBB" w:rsidRPr="00464606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30</w:t>
            </w:r>
            <w:r w:rsidR="00EF300F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/13</w:t>
            </w:r>
          </w:p>
        </w:tc>
      </w:tr>
      <w:tr w:rsidR="00414D03" w:rsidRPr="00F66523" w14:paraId="6920F63A" w14:textId="77777777" w:rsidTr="00E2013A">
        <w:trPr>
          <w:trHeight w:val="929"/>
          <w:jc w:val="center"/>
        </w:trPr>
        <w:tc>
          <w:tcPr>
            <w:tcW w:w="371" w:type="pct"/>
            <w:tcBorders>
              <w:bottom w:val="single" w:sz="4" w:space="0" w:color="auto"/>
            </w:tcBorders>
            <w:shd w:val="clear" w:color="auto" w:fill="FABF8F"/>
          </w:tcPr>
          <w:p w14:paraId="6920F631" w14:textId="7FED7A76" w:rsidR="00414D03" w:rsidRPr="00F66523" w:rsidRDefault="00E92B00" w:rsidP="001C130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دو</w:t>
            </w:r>
            <w:r w:rsidR="00414D03" w:rsidRPr="00743494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ABF8F"/>
          </w:tcPr>
          <w:p w14:paraId="6920F632" w14:textId="75639DBC" w:rsidR="00414D03" w:rsidRPr="00F66523" w:rsidRDefault="003E6782" w:rsidP="003E678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03</w:t>
            </w:r>
            <w:r w:rsidR="00414D03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07</w:t>
            </w:r>
            <w:r w:rsidR="00414D03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356C29C7" w14:textId="77777777" w:rsidR="00414D03" w:rsidRDefault="00414D03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پاتولوژي:</w:t>
            </w:r>
          </w:p>
          <w:p w14:paraId="118B867F" w14:textId="77777777" w:rsidR="00414D03" w:rsidRPr="00F66523" w:rsidRDefault="00414D03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بيماريهاي </w:t>
            </w:r>
            <w:r w:rsidRPr="00F66523">
              <w:rPr>
                <w:rFonts w:eastAsia="Times New Roman" w:cs="B Nazanin"/>
                <w:sz w:val="20"/>
                <w:szCs w:val="20"/>
                <w:lang w:bidi="fa-IR"/>
              </w:rPr>
              <w:t>CNS</w:t>
            </w:r>
          </w:p>
          <w:p w14:paraId="6920F635" w14:textId="30B36964" w:rsidR="00414D03" w:rsidRPr="000E16C7" w:rsidRDefault="00414D03" w:rsidP="001C130E">
            <w:pPr>
              <w:bidi/>
              <w:spacing w:after="0" w:line="240" w:lineRule="auto"/>
              <w:jc w:val="center"/>
              <w:rPr>
                <w:rFonts w:eastAsia="Times New Roman" w:cs="B Titr"/>
                <w:sz w:val="16"/>
                <w:szCs w:val="16"/>
                <w:rtl/>
                <w:lang w:bidi="fa-IR"/>
              </w:rPr>
            </w:pPr>
            <w:r w:rsidRPr="000E16C7"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>دكتر</w:t>
            </w:r>
            <w:r>
              <w:rPr>
                <w:rFonts w:eastAsia="Times New Roman" w:cs="B Titr" w:hint="cs"/>
                <w:sz w:val="20"/>
                <w:szCs w:val="20"/>
                <w:rtl/>
                <w:lang w:bidi="fa-IR"/>
              </w:rPr>
              <w:t xml:space="preserve"> مرتضوی</w:t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9F4A42" w14:textId="77777777" w:rsidR="00326A0A" w:rsidRDefault="00326A0A" w:rsidP="00326A0A">
            <w:pPr>
              <w:bidi/>
              <w:spacing w:after="0" w:line="240" w:lineRule="auto"/>
              <w:jc w:val="center"/>
              <w:rPr>
                <w:rFonts w:eastAsia="Times New Roman" w:cs="B Titr"/>
                <w:sz w:val="16"/>
                <w:szCs w:val="16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</w:rPr>
              <w:t>كليات بافت همبند، سيستم ايمني و مفاصل</w:t>
            </w:r>
          </w:p>
          <w:p w14:paraId="6920F637" w14:textId="7CF0AF06" w:rsidR="00414D03" w:rsidRPr="000E16C7" w:rsidRDefault="00326A0A" w:rsidP="00326A0A">
            <w:pPr>
              <w:bidi/>
              <w:spacing w:after="0" w:line="240" w:lineRule="auto"/>
              <w:jc w:val="center"/>
              <w:rPr>
                <w:rFonts w:eastAsia="Times New Roman" w:cs="B Titr"/>
                <w:sz w:val="16"/>
                <w:szCs w:val="16"/>
                <w:rtl/>
                <w:lang w:bidi="fa-IR"/>
              </w:rPr>
            </w:pPr>
            <w:r w:rsidRPr="000E16C7"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 xml:space="preserve">دكتر </w:t>
            </w:r>
            <w:r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 xml:space="preserve"> میر قربانی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51BB6" w14:textId="14D6AA62" w:rsidR="00326A0A" w:rsidRPr="00F66523" w:rsidRDefault="00326A0A" w:rsidP="00326A0A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فيزيوپاتولوژي، ‌تشخيص و 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درمان بهجت ، تب مدیترانه ای فامیلیال </w:t>
            </w:r>
          </w:p>
          <w:p w14:paraId="6920F639" w14:textId="339F97FB" w:rsidR="00414D03" w:rsidRPr="000E16C7" w:rsidRDefault="00326A0A" w:rsidP="00326A0A">
            <w:pPr>
              <w:bidi/>
              <w:spacing w:after="0" w:line="240" w:lineRule="auto"/>
              <w:jc w:val="center"/>
              <w:rPr>
                <w:rFonts w:eastAsia="Times New Roman" w:cs="B Titr"/>
                <w:sz w:val="16"/>
                <w:szCs w:val="16"/>
                <w:rtl/>
                <w:lang w:bidi="fa-IR"/>
              </w:rPr>
            </w:pPr>
            <w:r w:rsidRPr="0015754B">
              <w:rPr>
                <w:rFonts w:eastAsia="Times New Roman" w:cs="B Titr" w:hint="cs"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eastAsia="Times New Roman" w:cs="B Titr" w:hint="cs"/>
                <w:sz w:val="18"/>
                <w:szCs w:val="18"/>
                <w:rtl/>
                <w:lang w:bidi="fa-IR"/>
              </w:rPr>
              <w:t>حسینی</w:t>
            </w:r>
          </w:p>
        </w:tc>
      </w:tr>
      <w:tr w:rsidR="00414D03" w:rsidRPr="00F66523" w14:paraId="6920F645" w14:textId="77777777" w:rsidTr="00E2013A">
        <w:trPr>
          <w:trHeight w:val="878"/>
          <w:jc w:val="center"/>
        </w:trPr>
        <w:tc>
          <w:tcPr>
            <w:tcW w:w="371" w:type="pct"/>
            <w:tcBorders>
              <w:bottom w:val="single" w:sz="4" w:space="0" w:color="auto"/>
            </w:tcBorders>
            <w:shd w:val="clear" w:color="auto" w:fill="FABF8F"/>
          </w:tcPr>
          <w:p w14:paraId="6920F63B" w14:textId="455A6D0E" w:rsidR="00414D03" w:rsidRPr="00F66523" w:rsidRDefault="00E92B00" w:rsidP="001C130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سه</w:t>
            </w:r>
            <w:r w:rsidR="00414D03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="00414D03" w:rsidRPr="00743494">
              <w:rPr>
                <w:rFonts w:ascii="Arial" w:eastAsia="Times New Roman" w:hAnsi="Arial" w:cs="B Nazanin" w:hint="cs"/>
                <w:color w:val="000000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ABF8F"/>
          </w:tcPr>
          <w:p w14:paraId="6920F63C" w14:textId="188DB7A2" w:rsidR="00414D03" w:rsidRPr="00F66523" w:rsidRDefault="003E6782" w:rsidP="003E678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04</w:t>
            </w:r>
            <w:r w:rsidR="00414D03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07</w:t>
            </w:r>
            <w:r w:rsidR="00414D03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E92B00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4B49A" w14:textId="77777777" w:rsidR="00326A0A" w:rsidRPr="00F66523" w:rsidRDefault="00326A0A" w:rsidP="00326A0A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فيزيوپاتولوژي، ‌تشخيص و رويكرد باليني به مونوآرتريت ، آرتريت عفوني</w:t>
            </w:r>
          </w:p>
          <w:p w14:paraId="6920F63F" w14:textId="0D016771" w:rsidR="00414D03" w:rsidRPr="00F66523" w:rsidRDefault="00326A0A" w:rsidP="00326A0A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15754B">
              <w:rPr>
                <w:rFonts w:eastAsia="Times New Roman" w:cs="B Titr" w:hint="cs"/>
                <w:sz w:val="18"/>
                <w:szCs w:val="18"/>
                <w:rtl/>
                <w:lang w:bidi="fa-IR"/>
              </w:rPr>
              <w:t>دکتر کیانمهر</w:t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A700E" w14:textId="74B3B317" w:rsidR="0070227A" w:rsidRDefault="0070227A" w:rsidP="00326A0A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فيزيوپاتولوژي، تشخيص و </w:t>
            </w:r>
            <w:r w:rsidR="00326A0A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و درمان اسکولیت </w:t>
            </w:r>
          </w:p>
          <w:p w14:paraId="6920F642" w14:textId="37831483" w:rsidR="00414D03" w:rsidRPr="000E16C7" w:rsidRDefault="003C19A7" w:rsidP="00326A0A">
            <w:pPr>
              <w:bidi/>
              <w:spacing w:after="0" w:line="240" w:lineRule="auto"/>
              <w:jc w:val="center"/>
              <w:rPr>
                <w:rFonts w:eastAsia="Times New Roman" w:cs="B Titr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B Titr" w:hint="cs"/>
                <w:sz w:val="18"/>
                <w:szCs w:val="18"/>
                <w:rtl/>
                <w:lang w:bidi="fa-IR"/>
              </w:rPr>
              <w:t xml:space="preserve">دکتر </w:t>
            </w:r>
            <w:r w:rsidR="00326A0A">
              <w:rPr>
                <w:rFonts w:eastAsia="Times New Roman" w:cs="B Titr" w:hint="cs"/>
                <w:sz w:val="18"/>
                <w:szCs w:val="18"/>
                <w:rtl/>
                <w:lang w:bidi="fa-IR"/>
              </w:rPr>
              <w:t xml:space="preserve">حقیقی </w:t>
            </w:r>
            <w:r>
              <w:rPr>
                <w:rFonts w:eastAsia="Times New Roman" w:cs="B Tit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8AD5D" w14:textId="77777777" w:rsidR="0070227A" w:rsidRPr="00F66523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فيزيوپاتولوژي، تشخيص و درمان</w:t>
            </w:r>
          </w:p>
          <w:p w14:paraId="081F8E79" w14:textId="6C46271B" w:rsidR="0070227A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اسکلرودرمی</w:t>
            </w:r>
          </w:p>
          <w:p w14:paraId="2D54A71D" w14:textId="5A572A46" w:rsidR="00414D03" w:rsidRPr="004516AB" w:rsidRDefault="00414D03" w:rsidP="001C130E">
            <w:pPr>
              <w:bidi/>
              <w:spacing w:line="240" w:lineRule="auto"/>
              <w:jc w:val="center"/>
              <w:rPr>
                <w:rFonts w:eastAsia="Times New Roman" w:cs="B Nazanin"/>
                <w:color w:val="FFFFFF" w:themeColor="background1"/>
                <w:sz w:val="20"/>
                <w:szCs w:val="20"/>
                <w:lang w:bidi="fa-IR"/>
              </w:rPr>
            </w:pPr>
            <w:r w:rsidRPr="000E16C7"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>دكتر</w:t>
            </w:r>
            <w:r w:rsidR="0070227A"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 xml:space="preserve"> شادبخت</w:t>
            </w:r>
          </w:p>
        </w:tc>
      </w:tr>
      <w:tr w:rsidR="0070227A" w:rsidRPr="00F66523" w14:paraId="6920F650" w14:textId="77777777" w:rsidTr="00E2013A">
        <w:trPr>
          <w:trHeight w:val="1005"/>
          <w:jc w:val="center"/>
        </w:trPr>
        <w:tc>
          <w:tcPr>
            <w:tcW w:w="371" w:type="pct"/>
            <w:shd w:val="clear" w:color="auto" w:fill="FABF8F"/>
          </w:tcPr>
          <w:p w14:paraId="6920F64A" w14:textId="72C9A8F2" w:rsidR="0070227A" w:rsidRPr="00F66523" w:rsidRDefault="0070227A" w:rsidP="001C130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lang w:bidi="fa-IR"/>
              </w:rPr>
            </w:pPr>
            <w:r w:rsidRPr="00743494">
              <w:rPr>
                <w:rFonts w:eastAsia="Times New Roman" w:cs="B Nazanin" w:hint="cs"/>
                <w:sz w:val="18"/>
                <w:szCs w:val="18"/>
                <w:rtl/>
              </w:rPr>
              <w:t>چهارشنب</w:t>
            </w:r>
            <w:r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ه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ABF8F"/>
          </w:tcPr>
          <w:p w14:paraId="6920F64B" w14:textId="68761D56" w:rsidR="0070227A" w:rsidRPr="00F66523" w:rsidRDefault="003E6782" w:rsidP="003E678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05</w:t>
            </w:r>
            <w:r w:rsidR="0070227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07</w:t>
            </w:r>
            <w:r w:rsidR="0070227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E92B00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60D49" w14:textId="77777777" w:rsidR="0070227A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Titr"/>
                <w:sz w:val="16"/>
                <w:szCs w:val="16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فيزيوپاتولوژي، تشخيص و درمان ميوپاتي التهابي</w:t>
            </w:r>
          </w:p>
          <w:p w14:paraId="6920F64C" w14:textId="61488830" w:rsidR="0070227A" w:rsidRPr="0015754B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Titr"/>
                <w:sz w:val="18"/>
                <w:szCs w:val="18"/>
                <w:lang w:bidi="fa-IR"/>
              </w:rPr>
            </w:pPr>
            <w:r w:rsidRPr="000E16C7"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>دكتر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Times New Roman" w:cs="B Titr" w:hint="cs"/>
                <w:sz w:val="20"/>
                <w:szCs w:val="20"/>
                <w:rtl/>
                <w:lang w:bidi="fa-IR"/>
              </w:rPr>
              <w:t>الماسی</w:t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920F64E" w14:textId="0D87AB68" w:rsidR="0070227A" w:rsidRPr="0015754B" w:rsidRDefault="0070227A" w:rsidP="00326A0A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فيزيوپاتولوژي، تشخيص و درمان اس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تئو</w:t>
            </w: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آرتريت </w:t>
            </w:r>
            <w:r w:rsidRPr="000E16C7"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>دكتر</w:t>
            </w:r>
            <w:r>
              <w:rPr>
                <w:rFonts w:eastAsia="Times New Roman" w:cs="B Titr" w:hint="cs"/>
                <w:sz w:val="20"/>
                <w:szCs w:val="20"/>
                <w:rtl/>
              </w:rPr>
              <w:t xml:space="preserve"> </w:t>
            </w:r>
            <w:r w:rsidR="00326A0A">
              <w:rPr>
                <w:rFonts w:eastAsia="Times New Roman" w:cs="B Titr" w:hint="cs"/>
                <w:sz w:val="20"/>
                <w:szCs w:val="20"/>
                <w:rtl/>
              </w:rPr>
              <w:t>غلامی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CE3DF" w14:textId="076983B1" w:rsidR="001C130E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فيزيوپاتولوژي، ‌تشخيص و 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درمان</w:t>
            </w:r>
          </w:p>
          <w:p w14:paraId="650F38FB" w14:textId="06420EC8" w:rsidR="0070227A" w:rsidRPr="00F66523" w:rsidRDefault="00326A0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استدوآرتریت</w:t>
            </w:r>
          </w:p>
          <w:p w14:paraId="6920F64F" w14:textId="50E35DA6" w:rsidR="0070227A" w:rsidRPr="0015754B" w:rsidRDefault="0070227A" w:rsidP="00326A0A">
            <w:pPr>
              <w:bidi/>
              <w:spacing w:after="0" w:line="240" w:lineRule="auto"/>
              <w:jc w:val="center"/>
              <w:rPr>
                <w:rFonts w:eastAsia="Times New Roman" w:cs="B Titr"/>
                <w:sz w:val="18"/>
                <w:szCs w:val="18"/>
                <w:lang w:bidi="fa-IR"/>
              </w:rPr>
            </w:pPr>
            <w:r w:rsidRPr="0015754B">
              <w:rPr>
                <w:rFonts w:eastAsia="Times New Roman" w:cs="B Titr" w:hint="cs"/>
                <w:sz w:val="18"/>
                <w:szCs w:val="18"/>
                <w:rtl/>
                <w:lang w:bidi="fa-IR"/>
              </w:rPr>
              <w:t>دکتر</w:t>
            </w:r>
            <w:r w:rsidR="00326A0A">
              <w:rPr>
                <w:rFonts w:eastAsia="Times New Roman" w:cs="B Titr" w:hint="cs"/>
                <w:sz w:val="18"/>
                <w:szCs w:val="18"/>
                <w:rtl/>
                <w:lang w:bidi="fa-IR"/>
              </w:rPr>
              <w:t xml:space="preserve">سلمانیان </w:t>
            </w:r>
          </w:p>
        </w:tc>
      </w:tr>
      <w:tr w:rsidR="0070227A" w:rsidRPr="00F66523" w14:paraId="6920F65A" w14:textId="77777777" w:rsidTr="00E2013A">
        <w:trPr>
          <w:trHeight w:val="1127"/>
          <w:jc w:val="center"/>
        </w:trPr>
        <w:tc>
          <w:tcPr>
            <w:tcW w:w="371" w:type="pct"/>
            <w:shd w:val="clear" w:color="auto" w:fill="FABF8F"/>
          </w:tcPr>
          <w:p w14:paraId="6920F651" w14:textId="275C05C3" w:rsidR="0070227A" w:rsidRPr="00F66523" w:rsidRDefault="0070227A" w:rsidP="001C130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lang w:bidi="fa-IR"/>
              </w:rPr>
            </w:pPr>
            <w:r w:rsidRPr="00743494">
              <w:rPr>
                <w:rFonts w:eastAsia="Times New Roman" w:cs="B Nazanin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ABF8F"/>
          </w:tcPr>
          <w:p w14:paraId="6920F652" w14:textId="232328E7" w:rsidR="0070227A" w:rsidRPr="00F66523" w:rsidRDefault="003E6782" w:rsidP="003E678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08</w:t>
            </w:r>
            <w:r w:rsidR="0070227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07</w:t>
            </w:r>
            <w:r w:rsidR="0070227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E92B00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6C22C9DC" w14:textId="77777777" w:rsidR="0070227A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پاتولوژي:</w:t>
            </w:r>
          </w:p>
          <w:p w14:paraId="0DA6E4C7" w14:textId="77777777" w:rsidR="0070227A" w:rsidRPr="00F66523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بيماريهاي </w:t>
            </w:r>
            <w:r w:rsidRPr="00F66523">
              <w:rPr>
                <w:rFonts w:eastAsia="Times New Roman" w:cs="B Nazanin"/>
                <w:sz w:val="20"/>
                <w:szCs w:val="20"/>
                <w:lang w:bidi="fa-IR"/>
              </w:rPr>
              <w:t>CNS</w:t>
            </w:r>
          </w:p>
          <w:p w14:paraId="6920F655" w14:textId="56A3507A" w:rsidR="0070227A" w:rsidRPr="000E16C7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Titr"/>
                <w:sz w:val="16"/>
                <w:szCs w:val="16"/>
                <w:lang w:bidi="fa-IR"/>
              </w:rPr>
            </w:pPr>
            <w:r w:rsidRPr="000E16C7"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>دكتر</w:t>
            </w:r>
            <w:r>
              <w:rPr>
                <w:rFonts w:eastAsia="Times New Roman" w:cs="B Titr" w:hint="cs"/>
                <w:sz w:val="20"/>
                <w:szCs w:val="20"/>
                <w:rtl/>
                <w:lang w:bidi="fa-IR"/>
              </w:rPr>
              <w:t xml:space="preserve"> مرتضوی</w:t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72DE5" w14:textId="77777777" w:rsidR="0070227A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Titr"/>
                <w:sz w:val="16"/>
                <w:szCs w:val="16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فيزيوپاتولوژي، تشخيص و درمان استئوپروز</w:t>
            </w:r>
          </w:p>
          <w:p w14:paraId="3E93C1D0" w14:textId="79A77880" w:rsidR="0070227A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Titr"/>
                <w:sz w:val="16"/>
                <w:szCs w:val="16"/>
                <w:rtl/>
                <w:lang w:bidi="fa-IR"/>
              </w:rPr>
            </w:pPr>
          </w:p>
          <w:p w14:paraId="6920F657" w14:textId="3F07B89F" w:rsidR="0070227A" w:rsidRPr="00F66523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</w:rPr>
            </w:pPr>
            <w:r>
              <w:rPr>
                <w:rFonts w:eastAsia="Times New Roman" w:cs="B Titr" w:hint="cs"/>
                <w:color w:val="000000"/>
                <w:sz w:val="18"/>
                <w:szCs w:val="18"/>
                <w:rtl/>
              </w:rPr>
              <w:t>دکتر ذبیحی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0F659" w14:textId="3D8C9726" w:rsidR="0070227A" w:rsidRPr="000E16C7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Titr"/>
                <w:sz w:val="16"/>
                <w:szCs w:val="16"/>
                <w:lang w:bidi="fa-IR"/>
              </w:rPr>
            </w:pPr>
          </w:p>
        </w:tc>
      </w:tr>
      <w:tr w:rsidR="0070227A" w:rsidRPr="00F66523" w14:paraId="6920F665" w14:textId="77777777" w:rsidTr="00E2013A">
        <w:trPr>
          <w:trHeight w:val="1010"/>
          <w:jc w:val="center"/>
        </w:trPr>
        <w:tc>
          <w:tcPr>
            <w:tcW w:w="371" w:type="pct"/>
            <w:shd w:val="clear" w:color="auto" w:fill="FABF8F"/>
          </w:tcPr>
          <w:p w14:paraId="6920F65B" w14:textId="45AE2E31" w:rsidR="0070227A" w:rsidRPr="00F66523" w:rsidRDefault="0070227A" w:rsidP="001C130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lang w:bidi="fa-IR"/>
              </w:rPr>
            </w:pPr>
            <w:r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ABF8F"/>
          </w:tcPr>
          <w:p w14:paraId="6920F65C" w14:textId="67FAD81F" w:rsidR="0070227A" w:rsidRPr="00F66523" w:rsidRDefault="003E6782" w:rsidP="003E678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09</w:t>
            </w:r>
            <w:r w:rsidR="0070227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07</w:t>
            </w:r>
            <w:r w:rsidR="0070227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E92B00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920F65D" w14:textId="556E5F1F" w:rsidR="0070227A" w:rsidRPr="00F66523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70227A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فيزيوپاتولوژي،</w:t>
            </w:r>
            <w:r w:rsidRPr="0070227A">
              <w:rPr>
                <w:rFonts w:eastAsia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227A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تشخيص</w:t>
            </w:r>
            <w:r w:rsidRPr="0070227A">
              <w:rPr>
                <w:rFonts w:eastAsia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227A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و</w:t>
            </w:r>
            <w:r w:rsidRPr="0070227A">
              <w:rPr>
                <w:rFonts w:eastAsia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227A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درمان</w:t>
            </w:r>
            <w:r w:rsidRPr="0070227A">
              <w:rPr>
                <w:rFonts w:eastAsia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227A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بهجت،</w:t>
            </w:r>
            <w:r w:rsidRPr="0070227A">
              <w:rPr>
                <w:rFonts w:eastAsia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227A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تب</w:t>
            </w:r>
            <w:r w:rsidRPr="0070227A">
              <w:rPr>
                <w:rFonts w:eastAsia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227A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مديترانه‌اي</w:t>
            </w:r>
            <w:r w:rsidRPr="0070227A">
              <w:rPr>
                <w:rFonts w:eastAsia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0227A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فاميليال</w:t>
            </w:r>
          </w:p>
          <w:p w14:paraId="6920F65E" w14:textId="26428035" w:rsidR="0070227A" w:rsidRPr="000E16C7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Titr"/>
                <w:sz w:val="20"/>
                <w:szCs w:val="20"/>
                <w:lang w:bidi="fa-IR"/>
              </w:rPr>
            </w:pPr>
            <w:r w:rsidRPr="000E16C7"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>دكتر</w:t>
            </w:r>
            <w:r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 xml:space="preserve"> عزیزی</w:t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49C8BB6" w14:textId="77777777" w:rsidR="0070227A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پاتولوژي:</w:t>
            </w:r>
          </w:p>
          <w:p w14:paraId="24A89BD0" w14:textId="77777777" w:rsidR="0070227A" w:rsidRPr="00F66523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ب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ي</w:t>
            </w: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مار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ي</w:t>
            </w: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 ها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ي</w:t>
            </w: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 استخوان مفاصل و ماه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ي</w:t>
            </w: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چه</w:t>
            </w:r>
          </w:p>
          <w:p w14:paraId="6920F661" w14:textId="736E341B" w:rsidR="0070227A" w:rsidRPr="000E16C7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Titr"/>
                <w:sz w:val="20"/>
                <w:szCs w:val="20"/>
                <w:lang w:bidi="fa-IR"/>
              </w:rPr>
            </w:pPr>
            <w:r w:rsidRPr="000E16C7"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>دكتر</w:t>
            </w:r>
            <w:r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 xml:space="preserve"> پناهی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C5E972" w14:textId="77777777" w:rsidR="0070227A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پاتولوژ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ي:</w:t>
            </w:r>
          </w:p>
          <w:p w14:paraId="539993BA" w14:textId="77777777" w:rsidR="0070227A" w:rsidRPr="00F66523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ب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ي</w:t>
            </w: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مار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ي</w:t>
            </w: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ها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ي</w:t>
            </w: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 استخوان مفاصل و استخوان</w:t>
            </w:r>
          </w:p>
          <w:p w14:paraId="6920F664" w14:textId="45C53431" w:rsidR="0070227A" w:rsidRPr="000E16C7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Titr"/>
                <w:sz w:val="16"/>
                <w:szCs w:val="16"/>
                <w:lang w:bidi="fa-IR"/>
              </w:rPr>
            </w:pPr>
            <w:r w:rsidRPr="000E16C7"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 xml:space="preserve">دکتر </w:t>
            </w:r>
            <w:r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 xml:space="preserve"> پناهی</w:t>
            </w:r>
          </w:p>
        </w:tc>
      </w:tr>
      <w:tr w:rsidR="0070227A" w:rsidRPr="00F66523" w14:paraId="6920F674" w14:textId="77777777" w:rsidTr="00E2013A">
        <w:trPr>
          <w:trHeight w:val="270"/>
          <w:jc w:val="center"/>
        </w:trPr>
        <w:tc>
          <w:tcPr>
            <w:tcW w:w="371" w:type="pct"/>
            <w:shd w:val="clear" w:color="auto" w:fill="FABF8F"/>
          </w:tcPr>
          <w:p w14:paraId="6920F666" w14:textId="321318FC" w:rsidR="0070227A" w:rsidRPr="00F66523" w:rsidRDefault="0070227A" w:rsidP="001C130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lang w:bidi="fa-IR"/>
              </w:rPr>
            </w:pPr>
            <w:r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دو شنبه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ABF8F"/>
          </w:tcPr>
          <w:p w14:paraId="6920F667" w14:textId="4B4CDE51" w:rsidR="0070227A" w:rsidRPr="00F66523" w:rsidRDefault="003E6782" w:rsidP="003E678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10</w:t>
            </w:r>
            <w:r w:rsidR="0070227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07</w:t>
            </w:r>
            <w:r w:rsidR="0070227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E92B00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7F70C" w14:textId="603D3FED" w:rsidR="0070227A" w:rsidRDefault="0070227A" w:rsidP="001C130E">
            <w:pPr>
              <w:shd w:val="clear" w:color="auto" w:fill="FFFFFF"/>
              <w:bidi/>
              <w:spacing w:after="0" w:line="240" w:lineRule="auto"/>
              <w:jc w:val="center"/>
              <w:rPr>
                <w:rFonts w:eastAsia="Times New Roman" w:cs="B Titr"/>
                <w:sz w:val="16"/>
                <w:szCs w:val="16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فيزيوپاتولوژي، تشخ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يص و درمان روماتیسم بافت نرم</w:t>
            </w:r>
          </w:p>
          <w:p w14:paraId="6920F66A" w14:textId="28CA5CA9" w:rsidR="0070227A" w:rsidRPr="00F66523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0E16C7"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>دكتر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Times New Roman" w:cs="B Titr" w:hint="cs"/>
                <w:sz w:val="20"/>
                <w:szCs w:val="20"/>
                <w:rtl/>
                <w:lang w:bidi="fa-IR"/>
              </w:rPr>
              <w:t>رحمنی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20F66B" w14:textId="77777777" w:rsidR="0070227A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فارماکولوژي:</w:t>
            </w:r>
          </w:p>
          <w:p w14:paraId="6920F66C" w14:textId="4E2CD650" w:rsidR="0070227A" w:rsidRPr="00F66523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داروها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ي</w:t>
            </w: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  ضد درد والتهاب غ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ي</w:t>
            </w: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ر استروئ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ي</w:t>
            </w: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د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ي</w:t>
            </w:r>
          </w:p>
          <w:p w14:paraId="6920F66D" w14:textId="77777777" w:rsidR="0070227A" w:rsidRPr="000E16C7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Titr"/>
                <w:sz w:val="16"/>
                <w:szCs w:val="16"/>
                <w:lang w:bidi="fa-IR"/>
              </w:rPr>
            </w:pPr>
            <w:r w:rsidRPr="000E16C7"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>دكتر</w:t>
            </w:r>
            <w:r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 xml:space="preserve"> رحیمی مقدم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20F66E" w14:textId="77777777" w:rsidR="0070227A" w:rsidRPr="00F66523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فارماکولوژ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ي</w:t>
            </w: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:</w:t>
            </w:r>
          </w:p>
          <w:p w14:paraId="6920F66F" w14:textId="77777777" w:rsidR="0070227A" w:rsidRPr="00F66523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داروها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ي</w:t>
            </w: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 ضد نقرس</w:t>
            </w:r>
          </w:p>
          <w:p w14:paraId="6920F670" w14:textId="77777777" w:rsidR="0070227A" w:rsidRPr="000E16C7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Titr"/>
                <w:sz w:val="16"/>
                <w:szCs w:val="16"/>
                <w:lang w:bidi="fa-IR"/>
              </w:rPr>
            </w:pPr>
            <w:r w:rsidRPr="000E16C7"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>دكتر</w:t>
            </w:r>
            <w:r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 xml:space="preserve"> رحیمی مقدم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546BA" w14:textId="77777777" w:rsidR="0070227A" w:rsidRDefault="00326A0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فیزیوپاتولوژی ، تشخیص و درمان آرتریت های کریستالی </w:t>
            </w:r>
          </w:p>
          <w:p w14:paraId="6920F673" w14:textId="13913227" w:rsidR="00326A0A" w:rsidRPr="00326A0A" w:rsidRDefault="00326A0A" w:rsidP="00326A0A">
            <w:pPr>
              <w:bidi/>
              <w:spacing w:after="0" w:line="240" w:lineRule="auto"/>
              <w:jc w:val="center"/>
              <w:rPr>
                <w:rFonts w:eastAsia="Times New Roman" w:cs="B Nazanin"/>
                <w:b/>
                <w:bCs/>
                <w:sz w:val="20"/>
                <w:szCs w:val="20"/>
                <w:lang w:bidi="fa-IR"/>
              </w:rPr>
            </w:pPr>
            <w:r w:rsidRPr="00326A0A">
              <w:rPr>
                <w:rFonts w:eastAsia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دکتر عزیزی</w:t>
            </w:r>
          </w:p>
        </w:tc>
      </w:tr>
      <w:tr w:rsidR="00E2013A" w:rsidRPr="00F66523" w14:paraId="5A63A896" w14:textId="77777777" w:rsidTr="00E2013A">
        <w:trPr>
          <w:trHeight w:val="270"/>
          <w:jc w:val="center"/>
        </w:trPr>
        <w:tc>
          <w:tcPr>
            <w:tcW w:w="371" w:type="pct"/>
            <w:shd w:val="clear" w:color="auto" w:fill="FABF8F"/>
          </w:tcPr>
          <w:p w14:paraId="00C88ABD" w14:textId="16222DAC" w:rsidR="00E2013A" w:rsidRDefault="00E2013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ABF8F"/>
          </w:tcPr>
          <w:p w14:paraId="287F29C9" w14:textId="383EDB5A" w:rsidR="00E2013A" w:rsidRDefault="00E2013A" w:rsidP="003E678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11/07/1402</w:t>
            </w:r>
          </w:p>
        </w:tc>
        <w:tc>
          <w:tcPr>
            <w:tcW w:w="4088" w:type="pct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6835289B" w14:textId="4102DBF6" w:rsidR="00E2013A" w:rsidRDefault="00E2013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تعطیل</w:t>
            </w:r>
          </w:p>
        </w:tc>
      </w:tr>
      <w:tr w:rsidR="0070227A" w:rsidRPr="00F66523" w14:paraId="6920F67F" w14:textId="77777777" w:rsidTr="00E2013A">
        <w:trPr>
          <w:trHeight w:val="913"/>
          <w:jc w:val="center"/>
        </w:trPr>
        <w:tc>
          <w:tcPr>
            <w:tcW w:w="371" w:type="pct"/>
            <w:tcBorders>
              <w:bottom w:val="single" w:sz="4" w:space="0" w:color="auto"/>
            </w:tcBorders>
            <w:shd w:val="clear" w:color="auto" w:fill="FABF8F"/>
          </w:tcPr>
          <w:p w14:paraId="6920F675" w14:textId="6A3545AC" w:rsidR="0070227A" w:rsidRPr="00F66523" w:rsidRDefault="00E2013A" w:rsidP="001C130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lang w:bidi="fa-IR"/>
              </w:rPr>
            </w:pPr>
            <w:r>
              <w:rPr>
                <w:rFonts w:eastAsia="Times New Roman" w:cs="B Nazanin" w:hint="cs"/>
                <w:sz w:val="18"/>
                <w:szCs w:val="18"/>
                <w:rtl/>
              </w:rPr>
              <w:t>چهار</w:t>
            </w:r>
            <w:r w:rsidR="0070227A" w:rsidRPr="00743494">
              <w:rPr>
                <w:rFonts w:eastAsia="Times New Roman" w:cs="B Nazanin" w:hint="cs"/>
                <w:sz w:val="18"/>
                <w:szCs w:val="18"/>
                <w:rtl/>
              </w:rPr>
              <w:t xml:space="preserve"> شنبه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ABF8F"/>
          </w:tcPr>
          <w:p w14:paraId="6920F676" w14:textId="14EB9CEF" w:rsidR="0070227A" w:rsidRPr="00F66523" w:rsidRDefault="00E2013A" w:rsidP="00E2013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12</w:t>
            </w:r>
            <w:r w:rsidR="0070227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07</w:t>
            </w:r>
            <w:r w:rsidR="0070227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E92B00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0CA9A7" w14:textId="77777777" w:rsidR="0070227A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پاتولوژ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ي:</w:t>
            </w:r>
          </w:p>
          <w:p w14:paraId="57D549B4" w14:textId="0C9193CB" w:rsidR="0070227A" w:rsidRPr="00F66523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ب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ي</w:t>
            </w: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مار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ي</w:t>
            </w: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ها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ي</w:t>
            </w: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 استخوان مفاصل و استخوان</w:t>
            </w:r>
          </w:p>
          <w:p w14:paraId="6920F67D" w14:textId="2C7956A8" w:rsidR="0070227A" w:rsidRPr="00F66523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000000"/>
                <w:sz w:val="20"/>
                <w:szCs w:val="20"/>
                <w:rtl/>
              </w:rPr>
            </w:pPr>
            <w:r w:rsidRPr="000E16C7"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>دكتر</w:t>
            </w:r>
            <w:r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 xml:space="preserve"> پناهی</w:t>
            </w:r>
          </w:p>
        </w:tc>
        <w:tc>
          <w:tcPr>
            <w:tcW w:w="2736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E91F2F" w14:textId="77777777" w:rsidR="0070227A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پاتولوژي عملي:</w:t>
            </w:r>
          </w:p>
          <w:p w14:paraId="415E2571" w14:textId="13C5DB70" w:rsidR="0070227A" w:rsidRPr="00F66523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استئوساركوم، كندروساركوم و رابدوميوساركوم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(</w:t>
            </w:r>
            <w:r w:rsidRPr="000E16C7"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>دكتر</w:t>
            </w:r>
            <w:r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 xml:space="preserve"> پناهی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)</w:t>
            </w:r>
          </w:p>
          <w:p w14:paraId="2DB63B65" w14:textId="33B1CA4C" w:rsidR="0070227A" w:rsidRPr="00C90628" w:rsidRDefault="0015521B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color w:val="262626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/>
                <w:color w:val="262626"/>
                <w:sz w:val="20"/>
                <w:szCs w:val="20"/>
                <w:lang w:bidi="fa-IR"/>
              </w:rPr>
              <w:t xml:space="preserve">10-11 , 11-012 , 12-13 , 14-15 </w:t>
            </w:r>
          </w:p>
        </w:tc>
      </w:tr>
      <w:tr w:rsidR="0070227A" w:rsidRPr="00F66523" w14:paraId="6920F68B" w14:textId="77777777" w:rsidTr="00E2013A">
        <w:trPr>
          <w:trHeight w:val="364"/>
          <w:jc w:val="center"/>
        </w:trPr>
        <w:tc>
          <w:tcPr>
            <w:tcW w:w="371" w:type="pct"/>
            <w:shd w:val="clear" w:color="auto" w:fill="FABF8F"/>
          </w:tcPr>
          <w:p w14:paraId="6920F684" w14:textId="4B0D2D3F" w:rsidR="0070227A" w:rsidRPr="00F66523" w:rsidRDefault="0070227A" w:rsidP="001C130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lang w:bidi="fa-IR"/>
              </w:rPr>
            </w:pPr>
            <w:r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ABF8F"/>
          </w:tcPr>
          <w:p w14:paraId="6920F685" w14:textId="25F29211" w:rsidR="0070227A" w:rsidRPr="00F66523" w:rsidRDefault="00E2013A" w:rsidP="00E2013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15</w:t>
            </w:r>
            <w:r w:rsidR="0070227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07</w:t>
            </w:r>
            <w:r w:rsidR="0070227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916B6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0707" w14:textId="77777777" w:rsidR="0070227A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فيزيوپاتولوژي، تشخيص و درمان 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لوپوس</w:t>
            </w:r>
          </w:p>
          <w:p w14:paraId="6920F687" w14:textId="1863F212" w:rsidR="0070227A" w:rsidRPr="000E16C7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Titr"/>
                <w:sz w:val="16"/>
                <w:szCs w:val="16"/>
                <w:lang w:bidi="fa-IR"/>
              </w:rPr>
            </w:pPr>
            <w:r w:rsidRPr="000E16C7"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>دكتر</w:t>
            </w:r>
            <w:r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 xml:space="preserve"> رحمنی</w:t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98414" w14:textId="76519901" w:rsidR="0070227A" w:rsidRPr="00F66523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فيزيوپاتولوژي، ‌تشخيص و 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درمان آرتریت روماتوئید و سندرم شوگرن</w:t>
            </w:r>
          </w:p>
          <w:p w14:paraId="6920F689" w14:textId="3367C4DC" w:rsidR="0070227A" w:rsidRPr="000E16C7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Titr"/>
                <w:sz w:val="16"/>
                <w:szCs w:val="16"/>
                <w:lang w:bidi="fa-IR"/>
              </w:rPr>
            </w:pPr>
            <w:r w:rsidRPr="0015754B">
              <w:rPr>
                <w:rFonts w:eastAsia="Times New Roman" w:cs="B Titr" w:hint="cs"/>
                <w:sz w:val="18"/>
                <w:szCs w:val="18"/>
                <w:rtl/>
                <w:lang w:bidi="fa-IR"/>
              </w:rPr>
              <w:t xml:space="preserve">دکتر </w:t>
            </w:r>
            <w:r>
              <w:rPr>
                <w:rFonts w:eastAsia="Times New Roman" w:cs="B Titr" w:hint="cs"/>
                <w:sz w:val="18"/>
                <w:szCs w:val="18"/>
                <w:rtl/>
                <w:lang w:bidi="fa-IR"/>
              </w:rPr>
              <w:t>غلامی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6FB279" w14:textId="0F15051E" w:rsidR="0070227A" w:rsidRDefault="0070227A" w:rsidP="00326A0A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فيزيوپاتولوژي،</w:t>
            </w:r>
            <w:r w:rsidRPr="00F66523">
              <w:rPr>
                <w:rFonts w:eastAsia="Times New Roman" w:cs="B Nazanin" w:hint="cs"/>
                <w:sz w:val="20"/>
                <w:szCs w:val="20"/>
                <w:lang w:bidi="fa-IR"/>
              </w:rPr>
              <w:t xml:space="preserve"> </w:t>
            </w:r>
            <w:r w:rsidR="00326A0A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 xml:space="preserve">تشخیص و رویکرد بالینی به پلی آرتریت- تب روماتیسمی </w:t>
            </w:r>
          </w:p>
          <w:p w14:paraId="6920F68A" w14:textId="1393DB96" w:rsidR="0070227A" w:rsidRPr="00F66523" w:rsidRDefault="0070227A" w:rsidP="00326A0A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0E16C7"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>دكتر</w:t>
            </w:r>
            <w:r w:rsidR="00326A0A"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>ترقی</w:t>
            </w:r>
          </w:p>
        </w:tc>
      </w:tr>
      <w:tr w:rsidR="0070227A" w:rsidRPr="00F66523" w14:paraId="74578187" w14:textId="77777777" w:rsidTr="00E2013A">
        <w:trPr>
          <w:trHeight w:val="364"/>
          <w:jc w:val="center"/>
        </w:trPr>
        <w:tc>
          <w:tcPr>
            <w:tcW w:w="371" w:type="pct"/>
            <w:shd w:val="clear" w:color="auto" w:fill="FABF8F"/>
          </w:tcPr>
          <w:p w14:paraId="162728D4" w14:textId="25965F1A" w:rsidR="0070227A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541" w:type="pct"/>
            <w:shd w:val="clear" w:color="auto" w:fill="FABF8F"/>
          </w:tcPr>
          <w:p w14:paraId="775612C5" w14:textId="534021C7" w:rsidR="0070227A" w:rsidRDefault="00E2013A" w:rsidP="00E2013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16</w:t>
            </w:r>
            <w:r w:rsidR="0070227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07</w:t>
            </w:r>
            <w:r w:rsidR="0070227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916B6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281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B3F440" w14:textId="77777777" w:rsidR="0070227A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پاتولوژي عملي:</w:t>
            </w:r>
          </w:p>
          <w:p w14:paraId="68AE086D" w14:textId="0CCEE695" w:rsidR="0070227A" w:rsidRPr="00D47B7A" w:rsidRDefault="0070227A" w:rsidP="001C130E">
            <w:pPr>
              <w:shd w:val="clear" w:color="auto" w:fill="92D050"/>
              <w:bidi/>
              <w:spacing w:after="0" w:line="240" w:lineRule="auto"/>
              <w:jc w:val="center"/>
              <w:rPr>
                <w:rFonts w:eastAsia="Times New Roman" w:cs="B Titr"/>
                <w:sz w:val="16"/>
                <w:szCs w:val="16"/>
                <w:rtl/>
                <w:lang w:bidi="fa-IR"/>
              </w:rPr>
            </w:pPr>
            <w:r w:rsidRPr="00F66523"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آستروسيتوم، مننژيوم، نوروفيبروم و شوانوم</w:t>
            </w:r>
            <w:r>
              <w:rPr>
                <w:rFonts w:eastAsia="Times New Roman" w:cs="B Nazanin" w:hint="cs"/>
                <w:sz w:val="20"/>
                <w:szCs w:val="20"/>
                <w:rtl/>
                <w:lang w:bidi="fa-IR"/>
              </w:rPr>
              <w:t>(</w:t>
            </w:r>
            <w:r w:rsidRPr="000E16C7"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>دكتر</w:t>
            </w:r>
            <w:r>
              <w:rPr>
                <w:rFonts w:eastAsia="Times New Roman" w:cs="B Titr" w:hint="cs"/>
                <w:sz w:val="20"/>
                <w:szCs w:val="20"/>
                <w:rtl/>
                <w:lang w:bidi="fa-IR"/>
              </w:rPr>
              <w:t xml:space="preserve"> مرتضوی</w:t>
            </w:r>
            <w:r>
              <w:rPr>
                <w:rFonts w:eastAsia="Times New Roman" w:cs="B Titr" w:hint="cs"/>
                <w:sz w:val="16"/>
                <w:szCs w:val="16"/>
                <w:rtl/>
                <w:lang w:bidi="fa-IR"/>
              </w:rPr>
              <w:t>)</w:t>
            </w:r>
          </w:p>
          <w:p w14:paraId="75D6E346" w14:textId="03586B9A" w:rsidR="0070227A" w:rsidRPr="00F66523" w:rsidRDefault="0070227A" w:rsidP="001C130E">
            <w:pPr>
              <w:shd w:val="clear" w:color="auto" w:fill="92D050"/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eastAsia="Times New Roman" w:cs="B Nazanin" w:hint="cs"/>
                <w:color w:val="262626"/>
                <w:sz w:val="20"/>
                <w:szCs w:val="20"/>
                <w:rtl/>
              </w:rPr>
              <w:t>30/9-30/8   30/10-30/9   30/11-30/10     30/12 -30/11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D9DF47" w14:textId="36148B68" w:rsidR="0070227A" w:rsidRPr="00F66523" w:rsidRDefault="0070227A" w:rsidP="001C130E">
            <w:pPr>
              <w:bidi/>
              <w:spacing w:after="0" w:line="240" w:lineRule="auto"/>
              <w:jc w:val="center"/>
              <w:rPr>
                <w:rFonts w:eastAsia="Times New Roman" w:cs="B Nazanin"/>
                <w:sz w:val="20"/>
                <w:szCs w:val="20"/>
                <w:lang w:bidi="fa-IR"/>
              </w:rPr>
            </w:pPr>
          </w:p>
        </w:tc>
      </w:tr>
      <w:tr w:rsidR="0070227A" w:rsidRPr="00F66523" w14:paraId="6920F697" w14:textId="77777777" w:rsidTr="00E92B00">
        <w:trPr>
          <w:trHeight w:val="201"/>
          <w:jc w:val="center"/>
        </w:trPr>
        <w:tc>
          <w:tcPr>
            <w:tcW w:w="371" w:type="pct"/>
            <w:tcBorders>
              <w:bottom w:val="single" w:sz="4" w:space="0" w:color="auto"/>
            </w:tcBorders>
            <w:shd w:val="clear" w:color="auto" w:fill="FABF8F"/>
          </w:tcPr>
          <w:p w14:paraId="6920F694" w14:textId="130F63E6" w:rsidR="0070227A" w:rsidRPr="00F66523" w:rsidRDefault="0070227A" w:rsidP="001C130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lang w:bidi="fa-IR"/>
              </w:rPr>
            </w:pPr>
            <w:r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 xml:space="preserve">چهار </w:t>
            </w:r>
            <w:r w:rsidRPr="00032F5A">
              <w:rPr>
                <w:rFonts w:eastAsia="Times New Roman" w:cs="B Nazanin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shd w:val="clear" w:color="auto" w:fill="FABF8F"/>
          </w:tcPr>
          <w:p w14:paraId="6920F695" w14:textId="303F9392" w:rsidR="0070227A" w:rsidRPr="00F66523" w:rsidRDefault="00E2013A" w:rsidP="00E2013A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19</w:t>
            </w:r>
            <w:r w:rsidR="0070227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07</w:t>
            </w:r>
            <w:r w:rsidR="0070227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916B6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4088" w:type="pct"/>
            <w:gridSpan w:val="4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0F696" w14:textId="0E4A0C98" w:rsidR="0070227A" w:rsidRPr="00373A00" w:rsidRDefault="0070227A" w:rsidP="001C130E">
            <w:pPr>
              <w:spacing w:after="0" w:line="240" w:lineRule="auto"/>
              <w:jc w:val="center"/>
              <w:rPr>
                <w:rFonts w:eastAsia="Times New Roman" w:cs="B Titr"/>
                <w:sz w:val="24"/>
                <w:szCs w:val="24"/>
                <w:rtl/>
                <w:lang w:bidi="fa-IR"/>
              </w:rPr>
            </w:pPr>
            <w:r w:rsidRPr="00333B9C">
              <w:rPr>
                <w:rFonts w:ascii="Arial" w:eastAsia="Times New Roman" w:hAnsi="Arial" w:cs="B Tit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امتحان فارماکولوژي و پاتولوژي</w:t>
            </w:r>
            <w:r>
              <w:rPr>
                <w:rFonts w:eastAsia="Times New Roman" w:cs="B Titr" w:hint="cs"/>
                <w:sz w:val="24"/>
                <w:szCs w:val="24"/>
                <w:rtl/>
              </w:rPr>
              <w:t xml:space="preserve">    </w:t>
            </w:r>
            <w:r w:rsidRPr="00333B9C">
              <w:rPr>
                <w:rFonts w:eastAsia="Times New Roman" w:cs="B Titr" w:hint="cs"/>
                <w:sz w:val="24"/>
                <w:szCs w:val="24"/>
                <w:rtl/>
              </w:rPr>
              <w:t xml:space="preserve"> ساعت امتحان </w:t>
            </w:r>
            <w:r>
              <w:rPr>
                <w:rFonts w:eastAsia="Times New Roman" w:cs="B Titr" w:hint="cs"/>
                <w:sz w:val="24"/>
                <w:szCs w:val="24"/>
                <w:rtl/>
              </w:rPr>
              <w:t>15</w:t>
            </w:r>
            <w:r w:rsidRPr="00333B9C">
              <w:rPr>
                <w:rFonts w:eastAsia="Times New Roman" w:cs="B Titr" w:hint="cs"/>
                <w:sz w:val="24"/>
                <w:szCs w:val="24"/>
                <w:rtl/>
              </w:rPr>
              <w:t>/13</w:t>
            </w:r>
          </w:p>
        </w:tc>
      </w:tr>
      <w:tr w:rsidR="0070227A" w:rsidRPr="00F66523" w14:paraId="6920F69B" w14:textId="77777777" w:rsidTr="00E92B00">
        <w:trPr>
          <w:trHeight w:val="169"/>
          <w:jc w:val="center"/>
        </w:trPr>
        <w:tc>
          <w:tcPr>
            <w:tcW w:w="371" w:type="pct"/>
            <w:shd w:val="clear" w:color="auto" w:fill="FABF8F"/>
          </w:tcPr>
          <w:p w14:paraId="6920F698" w14:textId="58E47098" w:rsidR="0070227A" w:rsidRPr="00F66523" w:rsidRDefault="005742F4" w:rsidP="001C130E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lang w:bidi="fa-IR"/>
              </w:rPr>
            </w:pPr>
            <w:r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 xml:space="preserve">چهار </w:t>
            </w:r>
            <w:r w:rsidR="0070227A">
              <w:rPr>
                <w:rFonts w:ascii="Arial" w:eastAsia="Times New Roman" w:hAnsi="Arial" w:cs="B Nazanin" w:hint="cs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541" w:type="pct"/>
            <w:shd w:val="clear" w:color="auto" w:fill="FABF8F"/>
          </w:tcPr>
          <w:p w14:paraId="6920F699" w14:textId="43CCF44B" w:rsidR="0070227A" w:rsidRPr="00F66523" w:rsidRDefault="00E2013A" w:rsidP="005742F4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2</w:t>
            </w:r>
            <w:r w:rsidR="005742F4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6</w:t>
            </w:r>
            <w:bookmarkStart w:id="0" w:name="_GoBack"/>
            <w:bookmarkEnd w:id="0"/>
            <w:r w:rsidR="0070227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916B6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0</w:t>
            </w:r>
            <w:r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7</w:t>
            </w:r>
            <w:r w:rsidR="0070227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/</w:t>
            </w:r>
            <w:r w:rsidR="00916B6A">
              <w:rPr>
                <w:rFonts w:ascii="Arial" w:eastAsia="Times New Roman" w:hAnsi="Arial"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4088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920F69A" w14:textId="7942C0D1" w:rsidR="0070227A" w:rsidRPr="00373A00" w:rsidRDefault="0070227A" w:rsidP="001C130E">
            <w:pPr>
              <w:tabs>
                <w:tab w:val="center" w:pos="4547"/>
                <w:tab w:val="left" w:pos="6720"/>
              </w:tabs>
              <w:spacing w:after="0" w:line="240" w:lineRule="auto"/>
              <w:jc w:val="center"/>
              <w:rPr>
                <w:rFonts w:eastAsia="Times New Roman" w:cs="B Titr"/>
                <w:sz w:val="24"/>
                <w:szCs w:val="24"/>
                <w:lang w:bidi="fa-IR"/>
              </w:rPr>
            </w:pPr>
            <w:r w:rsidRPr="00333B9C">
              <w:rPr>
                <w:rFonts w:ascii="Arial" w:eastAsia="Times New Roman" w:hAnsi="Arial" w:cs="B Titr" w:hint="cs"/>
                <w:b/>
                <w:bCs/>
                <w:sz w:val="20"/>
                <w:szCs w:val="20"/>
                <w:rtl/>
                <w:lang w:bidi="fa-IR"/>
              </w:rPr>
              <w:t>امتحان داخلي</w:t>
            </w:r>
            <w:r>
              <w:rPr>
                <w:rFonts w:eastAsia="Times New Roman" w:cs="B Titr" w:hint="cs"/>
                <w:sz w:val="24"/>
                <w:szCs w:val="24"/>
                <w:rtl/>
              </w:rPr>
              <w:t xml:space="preserve">                      </w:t>
            </w:r>
            <w:r w:rsidRPr="00333B9C">
              <w:rPr>
                <w:rFonts w:eastAsia="Times New Roman" w:cs="B Titr" w:hint="cs"/>
                <w:sz w:val="24"/>
                <w:szCs w:val="24"/>
                <w:rtl/>
              </w:rPr>
              <w:t xml:space="preserve"> ساعت امتحان </w:t>
            </w:r>
            <w:r>
              <w:rPr>
                <w:rFonts w:eastAsia="Times New Roman" w:cs="B Titr" w:hint="cs"/>
                <w:sz w:val="24"/>
                <w:szCs w:val="24"/>
                <w:rtl/>
              </w:rPr>
              <w:t>15</w:t>
            </w:r>
            <w:r w:rsidRPr="00333B9C">
              <w:rPr>
                <w:rFonts w:eastAsia="Times New Roman" w:cs="B Titr" w:hint="cs"/>
                <w:sz w:val="24"/>
                <w:szCs w:val="24"/>
                <w:rtl/>
              </w:rPr>
              <w:t>/13</w:t>
            </w:r>
          </w:p>
        </w:tc>
      </w:tr>
    </w:tbl>
    <w:p w14:paraId="77E3EF17" w14:textId="47F9FDB1" w:rsidR="0070227A" w:rsidRDefault="00D47B7A" w:rsidP="001C130E">
      <w:pPr>
        <w:bidi/>
        <w:spacing w:after="0" w:line="240" w:lineRule="auto"/>
        <w:jc w:val="center"/>
        <w:rPr>
          <w:rFonts w:eastAsia="Times New Roman" w:cs="B Nazanin"/>
          <w:sz w:val="20"/>
          <w:szCs w:val="20"/>
          <w:rtl/>
          <w:lang w:bidi="fa-IR"/>
        </w:rPr>
      </w:pPr>
      <w:r w:rsidRPr="00373A00">
        <w:rPr>
          <w:rFonts w:cs="B Titr" w:hint="cs"/>
          <w:rtl/>
        </w:rPr>
        <w:t>محل تشکیل کلاس</w:t>
      </w:r>
      <w:r>
        <w:rPr>
          <w:rFonts w:cs="B Titr" w:hint="cs"/>
          <w:rtl/>
        </w:rPr>
        <w:t xml:space="preserve">  </w:t>
      </w:r>
      <w:r w:rsidRPr="00373A00">
        <w:rPr>
          <w:rFonts w:cs="B Titr" w:hint="cs"/>
          <w:rtl/>
        </w:rPr>
        <w:t xml:space="preserve"> :</w:t>
      </w:r>
      <w:r>
        <w:rPr>
          <w:rFonts w:cs="B Titr" w:hint="cs"/>
          <w:rtl/>
        </w:rPr>
        <w:t xml:space="preserve">  </w:t>
      </w:r>
      <w:r w:rsidRPr="00373A00">
        <w:rPr>
          <w:rFonts w:cs="B Titr" w:hint="cs"/>
          <w:rtl/>
        </w:rPr>
        <w:t xml:space="preserve"> سالن شهید </w:t>
      </w:r>
      <w:r w:rsidRPr="00C05FAF">
        <w:rPr>
          <w:rFonts w:cs="B Titr" w:hint="cs"/>
          <w:color w:val="FF0000"/>
          <w:u w:val="single"/>
          <w:rtl/>
        </w:rPr>
        <w:t>صفاری</w:t>
      </w:r>
      <w:r w:rsidR="0070227A" w:rsidRPr="0070227A">
        <w:rPr>
          <w:rFonts w:eastAsia="Times New Roman" w:cs="B Nazanin" w:hint="cs"/>
          <w:sz w:val="20"/>
          <w:szCs w:val="20"/>
          <w:rtl/>
          <w:lang w:bidi="fa-IR"/>
        </w:rPr>
        <w:t xml:space="preserve"> </w:t>
      </w:r>
      <w:r w:rsidR="001C130E" w:rsidRPr="00373A00">
        <w:rPr>
          <w:rFonts w:cs="B Titr" w:hint="cs"/>
          <w:rtl/>
        </w:rPr>
        <w:t>طبق</w:t>
      </w:r>
      <w:r w:rsidR="001C130E">
        <w:rPr>
          <w:rFonts w:cs="B Titr" w:hint="cs"/>
          <w:rtl/>
        </w:rPr>
        <w:t>ه دوم دانشکده پزشکی</w:t>
      </w:r>
    </w:p>
    <w:p w14:paraId="13EA0258" w14:textId="2EF7EB63" w:rsidR="007C402C" w:rsidRDefault="007C402C" w:rsidP="001C130E">
      <w:pPr>
        <w:spacing w:line="240" w:lineRule="auto"/>
        <w:jc w:val="center"/>
        <w:rPr>
          <w:rFonts w:cs="B Titr"/>
          <w:rtl/>
        </w:rPr>
      </w:pPr>
    </w:p>
    <w:sectPr w:rsidR="007C402C" w:rsidSect="00333B9C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DCDD7" w14:textId="77777777" w:rsidR="007125C0" w:rsidRDefault="007125C0" w:rsidP="004516AB">
      <w:pPr>
        <w:spacing w:after="0" w:line="240" w:lineRule="auto"/>
      </w:pPr>
      <w:r>
        <w:separator/>
      </w:r>
    </w:p>
  </w:endnote>
  <w:endnote w:type="continuationSeparator" w:id="0">
    <w:p w14:paraId="7258C9BF" w14:textId="77777777" w:rsidR="007125C0" w:rsidRDefault="007125C0" w:rsidP="0045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B7A8E" w14:textId="77777777" w:rsidR="007125C0" w:rsidRDefault="007125C0" w:rsidP="004516AB">
      <w:pPr>
        <w:spacing w:after="0" w:line="240" w:lineRule="auto"/>
      </w:pPr>
      <w:r>
        <w:separator/>
      </w:r>
    </w:p>
  </w:footnote>
  <w:footnote w:type="continuationSeparator" w:id="0">
    <w:p w14:paraId="78784DE2" w14:textId="77777777" w:rsidR="007125C0" w:rsidRDefault="007125C0" w:rsidP="004516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BB"/>
    <w:rsid w:val="00012D91"/>
    <w:rsid w:val="000C7558"/>
    <w:rsid w:val="000E16C7"/>
    <w:rsid w:val="00134661"/>
    <w:rsid w:val="00135D80"/>
    <w:rsid w:val="0015521B"/>
    <w:rsid w:val="0015754B"/>
    <w:rsid w:val="00157F8F"/>
    <w:rsid w:val="00163D03"/>
    <w:rsid w:val="00180714"/>
    <w:rsid w:val="001C130E"/>
    <w:rsid w:val="0024461D"/>
    <w:rsid w:val="002A2A3F"/>
    <w:rsid w:val="002E10EB"/>
    <w:rsid w:val="002F5D0E"/>
    <w:rsid w:val="0030328D"/>
    <w:rsid w:val="003258BA"/>
    <w:rsid w:val="00326A0A"/>
    <w:rsid w:val="00333B9C"/>
    <w:rsid w:val="00346F55"/>
    <w:rsid w:val="00372C5E"/>
    <w:rsid w:val="00373A00"/>
    <w:rsid w:val="003C19A7"/>
    <w:rsid w:val="003E6782"/>
    <w:rsid w:val="00403C9C"/>
    <w:rsid w:val="00414D03"/>
    <w:rsid w:val="00417F58"/>
    <w:rsid w:val="004423B3"/>
    <w:rsid w:val="004516AB"/>
    <w:rsid w:val="00464606"/>
    <w:rsid w:val="00485F3A"/>
    <w:rsid w:val="004B50A3"/>
    <w:rsid w:val="004B6C80"/>
    <w:rsid w:val="004D3BC7"/>
    <w:rsid w:val="005066DC"/>
    <w:rsid w:val="00572820"/>
    <w:rsid w:val="005742F4"/>
    <w:rsid w:val="005850C5"/>
    <w:rsid w:val="00594E97"/>
    <w:rsid w:val="006064BD"/>
    <w:rsid w:val="00682912"/>
    <w:rsid w:val="00686FCC"/>
    <w:rsid w:val="006F49D8"/>
    <w:rsid w:val="0070227A"/>
    <w:rsid w:val="007125C0"/>
    <w:rsid w:val="00767744"/>
    <w:rsid w:val="00795FDF"/>
    <w:rsid w:val="007C402C"/>
    <w:rsid w:val="007D484B"/>
    <w:rsid w:val="00814065"/>
    <w:rsid w:val="00855C9C"/>
    <w:rsid w:val="00860ABD"/>
    <w:rsid w:val="00883E34"/>
    <w:rsid w:val="00894930"/>
    <w:rsid w:val="008C5397"/>
    <w:rsid w:val="008C7A5F"/>
    <w:rsid w:val="00916B6A"/>
    <w:rsid w:val="00970EB1"/>
    <w:rsid w:val="009710A2"/>
    <w:rsid w:val="00985FD2"/>
    <w:rsid w:val="009C1D7F"/>
    <w:rsid w:val="009C775A"/>
    <w:rsid w:val="009F1357"/>
    <w:rsid w:val="009F57B9"/>
    <w:rsid w:val="00A3115A"/>
    <w:rsid w:val="00A571C7"/>
    <w:rsid w:val="00AA0DBB"/>
    <w:rsid w:val="00AE2F92"/>
    <w:rsid w:val="00B21A1A"/>
    <w:rsid w:val="00BF3D08"/>
    <w:rsid w:val="00C05FAF"/>
    <w:rsid w:val="00C134B7"/>
    <w:rsid w:val="00C431BF"/>
    <w:rsid w:val="00C62896"/>
    <w:rsid w:val="00C90628"/>
    <w:rsid w:val="00CA0B54"/>
    <w:rsid w:val="00CB3691"/>
    <w:rsid w:val="00CD58E6"/>
    <w:rsid w:val="00D475F2"/>
    <w:rsid w:val="00D47B7A"/>
    <w:rsid w:val="00DB1F8B"/>
    <w:rsid w:val="00E2013A"/>
    <w:rsid w:val="00E872EB"/>
    <w:rsid w:val="00E92B00"/>
    <w:rsid w:val="00EF300F"/>
    <w:rsid w:val="00F170D4"/>
    <w:rsid w:val="00F53B04"/>
    <w:rsid w:val="00F66523"/>
    <w:rsid w:val="00F73D17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0F629"/>
  <w15:docId w15:val="{6D129F21-3ACF-4D31-842E-5CF87355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6AB"/>
  </w:style>
  <w:style w:type="paragraph" w:styleId="Footer">
    <w:name w:val="footer"/>
    <w:basedOn w:val="Normal"/>
    <w:link w:val="FooterChar"/>
    <w:uiPriority w:val="99"/>
    <w:unhideWhenUsed/>
    <w:rsid w:val="00451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6AB"/>
  </w:style>
  <w:style w:type="paragraph" w:styleId="BalloonText">
    <w:name w:val="Balloon Text"/>
    <w:basedOn w:val="Normal"/>
    <w:link w:val="BalloonTextChar"/>
    <w:uiPriority w:val="99"/>
    <w:semiHidden/>
    <w:unhideWhenUsed/>
    <w:rsid w:val="00FD5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90E1A-D8C2-4F77-B98E-ADEFCC51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Parvaneh Rahimimoghadam</dc:creator>
  <cp:lastModifiedBy>Samira Arab</cp:lastModifiedBy>
  <cp:revision>20</cp:revision>
  <cp:lastPrinted>2023-02-26T06:37:00Z</cp:lastPrinted>
  <dcterms:created xsi:type="dcterms:W3CDTF">2023-02-25T08:09:00Z</dcterms:created>
  <dcterms:modified xsi:type="dcterms:W3CDTF">2023-08-23T05:25:00Z</dcterms:modified>
</cp:coreProperties>
</file>